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37F6" w14:textId="77777777" w:rsidR="00EE657A" w:rsidRDefault="002E59F5">
      <w:pPr>
        <w:rPr>
          <w:rFonts w:ascii="Arial" w:hAnsi="Arial" w:cs="Arial"/>
          <w:b/>
          <w:bCs/>
        </w:rPr>
      </w:pPr>
      <w:r w:rsidRPr="00782A02">
        <w:rPr>
          <w:rFonts w:ascii="Arial" w:hAnsi="Arial" w:cs="Arial"/>
          <w:b/>
          <w:bCs/>
        </w:rPr>
        <w:t>Agenda for September 28, 2021</w:t>
      </w:r>
    </w:p>
    <w:p w14:paraId="0B1803E3" w14:textId="1965734E" w:rsidR="002E59F5" w:rsidRPr="00782A02" w:rsidRDefault="00EE65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1900-2000</w:t>
      </w:r>
    </w:p>
    <w:p w14:paraId="75BF2292" w14:textId="201615AF" w:rsidR="00C705AC" w:rsidRPr="00EE657A" w:rsidRDefault="00C705AC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E657A">
        <w:rPr>
          <w:rFonts w:ascii="Arial" w:hAnsi="Arial" w:cs="Arial"/>
          <w:b/>
          <w:bCs/>
          <w:i/>
          <w:iCs/>
          <w:sz w:val="18"/>
          <w:szCs w:val="18"/>
        </w:rPr>
        <w:t>Meeting conducted via Zoom</w:t>
      </w:r>
    </w:p>
    <w:p w14:paraId="1B4FDB36" w14:textId="77777777" w:rsidR="002E59F5" w:rsidRPr="00EE657A" w:rsidRDefault="002E59F5" w:rsidP="002E59F5">
      <w:pPr>
        <w:pStyle w:val="Standard"/>
        <w:rPr>
          <w:rFonts w:eastAsia="Verdana"/>
          <w:sz w:val="18"/>
          <w:szCs w:val="18"/>
        </w:rPr>
      </w:pPr>
      <w:r w:rsidRPr="00EE657A">
        <w:rPr>
          <w:rFonts w:eastAsia="Verdana"/>
          <w:b/>
          <w:bCs/>
          <w:sz w:val="18"/>
          <w:szCs w:val="18"/>
        </w:rPr>
        <w:t>PAC Executive</w:t>
      </w:r>
      <w:r w:rsidRPr="00EE657A">
        <w:rPr>
          <w:rFonts w:eastAsia="Verdana"/>
          <w:sz w:val="18"/>
          <w:szCs w:val="18"/>
        </w:rPr>
        <w:t xml:space="preserve">: </w:t>
      </w:r>
    </w:p>
    <w:p w14:paraId="52DA3F9F" w14:textId="64F365E8" w:rsidR="002E59F5" w:rsidRPr="00EE657A" w:rsidRDefault="002E59F5" w:rsidP="002E59F5">
      <w:pPr>
        <w:pStyle w:val="Standard"/>
        <w:rPr>
          <w:sz w:val="18"/>
          <w:szCs w:val="18"/>
        </w:rPr>
      </w:pPr>
      <w:r w:rsidRPr="00EE657A">
        <w:rPr>
          <w:rFonts w:eastAsia="Verdana"/>
          <w:sz w:val="18"/>
          <w:szCs w:val="18"/>
        </w:rPr>
        <w:t xml:space="preserve">Rod </w:t>
      </w:r>
      <w:proofErr w:type="spellStart"/>
      <w:r w:rsidRPr="00EE657A">
        <w:rPr>
          <w:rFonts w:eastAsia="Verdana"/>
          <w:sz w:val="18"/>
          <w:szCs w:val="18"/>
        </w:rPr>
        <w:t>Roodenburg</w:t>
      </w:r>
      <w:proofErr w:type="spellEnd"/>
      <w:r w:rsidRPr="00EE657A">
        <w:rPr>
          <w:rFonts w:eastAsia="Verdana"/>
          <w:sz w:val="18"/>
          <w:szCs w:val="18"/>
        </w:rPr>
        <w:t xml:space="preserve"> (RR) Chair, Erica Johnson (EJ) Past Chair,</w:t>
      </w:r>
      <w:r w:rsidRPr="00EE657A">
        <w:rPr>
          <w:sz w:val="18"/>
          <w:szCs w:val="18"/>
        </w:rPr>
        <w:t xml:space="preserve"> </w:t>
      </w:r>
      <w:r w:rsidRPr="00EE657A">
        <w:rPr>
          <w:rFonts w:eastAsia="Verdana"/>
          <w:sz w:val="18"/>
          <w:szCs w:val="18"/>
        </w:rPr>
        <w:t>Jim Lowe (JL) Treasurer; Linda Chow (LC) Communications, Michelle Thompson (MT) Secretary</w:t>
      </w:r>
    </w:p>
    <w:p w14:paraId="19C7AA74" w14:textId="115EB182" w:rsidR="002E59F5" w:rsidRPr="00EE657A" w:rsidRDefault="002E59F5" w:rsidP="002E59F5">
      <w:pPr>
        <w:pStyle w:val="Standard"/>
        <w:spacing w:before="230"/>
        <w:ind w:right="1440"/>
        <w:rPr>
          <w:sz w:val="18"/>
          <w:szCs w:val="18"/>
        </w:rPr>
      </w:pPr>
      <w:r w:rsidRPr="00EE657A">
        <w:rPr>
          <w:rFonts w:eastAsia="Verdana"/>
          <w:b/>
          <w:sz w:val="18"/>
          <w:szCs w:val="18"/>
        </w:rPr>
        <w:t>S</w:t>
      </w:r>
      <w:r w:rsidR="00D01484" w:rsidRPr="00EE657A">
        <w:rPr>
          <w:rFonts w:eastAsia="Verdana"/>
          <w:b/>
          <w:sz w:val="18"/>
          <w:szCs w:val="18"/>
        </w:rPr>
        <w:t>chool</w:t>
      </w:r>
      <w:r w:rsidRPr="00EE657A">
        <w:rPr>
          <w:rFonts w:eastAsia="Verdana"/>
          <w:b/>
          <w:sz w:val="18"/>
          <w:szCs w:val="18"/>
        </w:rPr>
        <w:t xml:space="preserve"> Representative</w:t>
      </w:r>
    </w:p>
    <w:p w14:paraId="0DC63BDB" w14:textId="08F2E6A0" w:rsidR="00D01484" w:rsidRPr="00EE657A" w:rsidRDefault="002E59F5" w:rsidP="002E59F5">
      <w:pPr>
        <w:pStyle w:val="Standard"/>
        <w:rPr>
          <w:rFonts w:eastAsia="Verdana"/>
          <w:sz w:val="18"/>
          <w:szCs w:val="18"/>
        </w:rPr>
      </w:pPr>
      <w:r w:rsidRPr="00EE657A">
        <w:rPr>
          <w:rFonts w:eastAsia="Verdana"/>
          <w:sz w:val="18"/>
          <w:szCs w:val="18"/>
        </w:rPr>
        <w:t>Raza Mirani (RM), Principal</w:t>
      </w:r>
    </w:p>
    <w:p w14:paraId="6B117C10" w14:textId="77777777" w:rsidR="002E59F5" w:rsidRPr="00782A02" w:rsidRDefault="002E59F5" w:rsidP="002E59F5">
      <w:pPr>
        <w:pStyle w:val="Standard"/>
        <w:rPr>
          <w:rFonts w:eastAsia="Verdana"/>
        </w:rPr>
      </w:pPr>
    </w:p>
    <w:p w14:paraId="367190CE" w14:textId="35D008DF" w:rsidR="002E59F5" w:rsidRPr="00782A02" w:rsidRDefault="002E59F5" w:rsidP="002E59F5">
      <w:pPr>
        <w:pStyle w:val="Standard"/>
        <w:spacing w:before="249"/>
        <w:ind w:right="90"/>
      </w:pPr>
      <w:r w:rsidRPr="00782A02">
        <w:rPr>
          <w:rFonts w:eastAsia="Verdana"/>
          <w:b/>
          <w:color w:val="222222"/>
        </w:rPr>
        <w:t>WELCOME &amp; OPENING REMARKS (RR)</w:t>
      </w:r>
      <w:r w:rsidR="00EE657A">
        <w:rPr>
          <w:rFonts w:eastAsia="Verdana"/>
          <w:b/>
          <w:color w:val="222222"/>
        </w:rPr>
        <w:t xml:space="preserve"> </w:t>
      </w:r>
      <w:r w:rsidR="00EE657A" w:rsidRPr="00EE657A">
        <w:rPr>
          <w:rFonts w:eastAsia="Verdana"/>
          <w:bCs/>
          <w:i/>
          <w:iCs/>
          <w:color w:val="222222"/>
        </w:rPr>
        <w:t>[</w:t>
      </w:r>
      <w:r w:rsidR="007F3AA7">
        <w:rPr>
          <w:rFonts w:eastAsia="Verdana"/>
          <w:bCs/>
          <w:i/>
          <w:iCs/>
          <w:color w:val="222222"/>
        </w:rPr>
        <w:t>3</w:t>
      </w:r>
      <w:r w:rsidR="00EE657A" w:rsidRPr="00EE657A">
        <w:rPr>
          <w:rFonts w:eastAsia="Verdana"/>
          <w:bCs/>
          <w:i/>
          <w:iCs/>
          <w:color w:val="222222"/>
        </w:rPr>
        <w:t xml:space="preserve"> minutes]</w:t>
      </w:r>
    </w:p>
    <w:p w14:paraId="3DCCF62B" w14:textId="77777777" w:rsidR="002E59F5" w:rsidRPr="00782A02" w:rsidRDefault="002E59F5" w:rsidP="002E59F5">
      <w:pPr>
        <w:pStyle w:val="Standard"/>
        <w:numPr>
          <w:ilvl w:val="0"/>
          <w:numId w:val="4"/>
        </w:numPr>
        <w:spacing w:before="28"/>
        <w:ind w:right="2160"/>
      </w:pPr>
      <w:r w:rsidRPr="00782A02">
        <w:rPr>
          <w:rFonts w:eastAsia="Verdana"/>
          <w:color w:val="222222"/>
        </w:rPr>
        <w:t>Adoption of agenda</w:t>
      </w:r>
    </w:p>
    <w:p w14:paraId="7B0CA676" w14:textId="6728A733" w:rsidR="002E59F5" w:rsidRPr="00782A02" w:rsidRDefault="006B45F8" w:rsidP="002E59F5">
      <w:pPr>
        <w:pStyle w:val="Standard"/>
        <w:numPr>
          <w:ilvl w:val="0"/>
          <w:numId w:val="4"/>
        </w:numPr>
        <w:spacing w:before="28"/>
        <w:ind w:right="3780"/>
        <w:rPr>
          <w:rFonts w:eastAsia="Verdana"/>
          <w:color w:val="222222"/>
        </w:rPr>
      </w:pPr>
      <w:r>
        <w:rPr>
          <w:rFonts w:eastAsia="Verdana"/>
          <w:color w:val="222222"/>
        </w:rPr>
        <w:t xml:space="preserve">Approval of the minutes from June 22, </w:t>
      </w:r>
      <w:proofErr w:type="gramStart"/>
      <w:r>
        <w:rPr>
          <w:rFonts w:eastAsia="Verdana"/>
          <w:color w:val="222222"/>
        </w:rPr>
        <w:t>2021</w:t>
      </w:r>
      <w:proofErr w:type="gramEnd"/>
      <w:r>
        <w:rPr>
          <w:rFonts w:eastAsia="Verdana"/>
          <w:color w:val="222222"/>
        </w:rPr>
        <w:t xml:space="preserve"> meeting</w:t>
      </w:r>
    </w:p>
    <w:p w14:paraId="2F5AEAB7" w14:textId="77777777" w:rsidR="002E59F5" w:rsidRPr="00782A02" w:rsidRDefault="002E59F5" w:rsidP="002E59F5">
      <w:pPr>
        <w:pStyle w:val="Standard"/>
        <w:spacing w:before="28"/>
        <w:ind w:right="3780"/>
        <w:rPr>
          <w:rFonts w:eastAsia="Verdana"/>
          <w:b/>
          <w:bCs/>
          <w:color w:val="222222"/>
        </w:rPr>
      </w:pPr>
    </w:p>
    <w:p w14:paraId="4DEB2D0C" w14:textId="68BB1D84" w:rsidR="002E59F5" w:rsidRPr="00EE657A" w:rsidRDefault="002E59F5" w:rsidP="002E59F5">
      <w:pPr>
        <w:pStyle w:val="Standard"/>
        <w:spacing w:before="28"/>
        <w:ind w:right="3780"/>
        <w:rPr>
          <w:rFonts w:eastAsia="Verdana"/>
          <w:i/>
          <w:iCs/>
          <w:color w:val="222222"/>
        </w:rPr>
      </w:pPr>
      <w:r w:rsidRPr="00782A02">
        <w:rPr>
          <w:rFonts w:eastAsia="Verdana"/>
          <w:b/>
          <w:bCs/>
          <w:color w:val="222222"/>
        </w:rPr>
        <w:t>COVID Concerns (RR)</w:t>
      </w:r>
      <w:r w:rsidR="00EE657A">
        <w:rPr>
          <w:rFonts w:eastAsia="Verdana"/>
          <w:b/>
          <w:bCs/>
          <w:color w:val="222222"/>
        </w:rPr>
        <w:t xml:space="preserve"> </w:t>
      </w:r>
      <w:r w:rsidR="007F3AA7">
        <w:rPr>
          <w:rFonts w:eastAsia="Verdana"/>
          <w:i/>
          <w:iCs/>
          <w:color w:val="222222"/>
        </w:rPr>
        <w:t>[7</w:t>
      </w:r>
      <w:r w:rsidR="00EE657A" w:rsidRPr="00EE657A">
        <w:rPr>
          <w:rFonts w:eastAsia="Verdana"/>
          <w:i/>
          <w:iCs/>
          <w:color w:val="222222"/>
        </w:rPr>
        <w:t xml:space="preserve"> minutes]</w:t>
      </w:r>
    </w:p>
    <w:p w14:paraId="522BF289" w14:textId="77777777" w:rsidR="002E59F5" w:rsidRPr="00782A02" w:rsidRDefault="002E59F5" w:rsidP="002E59F5">
      <w:pPr>
        <w:pStyle w:val="Standard"/>
        <w:spacing w:before="28"/>
        <w:ind w:right="3780"/>
      </w:pPr>
    </w:p>
    <w:p w14:paraId="6F59AB64" w14:textId="5835FADE" w:rsidR="002E59F5" w:rsidRPr="00EE657A" w:rsidRDefault="002E59F5" w:rsidP="00D01484">
      <w:pPr>
        <w:pStyle w:val="Standard"/>
        <w:spacing w:before="235" w:line="240" w:lineRule="auto"/>
        <w:ind w:right="-450"/>
        <w:rPr>
          <w:bCs/>
          <w:i/>
          <w:iCs/>
        </w:rPr>
      </w:pPr>
      <w:r w:rsidRPr="00782A02">
        <w:rPr>
          <w:rFonts w:eastAsia="Verdana"/>
          <w:b/>
          <w:color w:val="222222"/>
        </w:rPr>
        <w:t>SCHOOL ADMINISTRATION REPORTS</w:t>
      </w:r>
      <w:r w:rsidR="00EE657A">
        <w:rPr>
          <w:rFonts w:eastAsia="Verdana"/>
          <w:b/>
          <w:color w:val="222222"/>
        </w:rPr>
        <w:t xml:space="preserve"> </w:t>
      </w:r>
      <w:r w:rsidR="007F3AA7">
        <w:rPr>
          <w:rFonts w:eastAsia="Verdana"/>
          <w:bCs/>
          <w:i/>
          <w:iCs/>
          <w:color w:val="222222"/>
        </w:rPr>
        <w:t>[10</w:t>
      </w:r>
      <w:r w:rsidR="00EE657A" w:rsidRPr="00EE657A">
        <w:rPr>
          <w:rFonts w:eastAsia="Verdana"/>
          <w:bCs/>
          <w:i/>
          <w:iCs/>
          <w:color w:val="222222"/>
        </w:rPr>
        <w:t xml:space="preserve"> minutes]</w:t>
      </w:r>
    </w:p>
    <w:p w14:paraId="5E111D54" w14:textId="44C3A1FB" w:rsidR="002E59F5" w:rsidRPr="00782A02" w:rsidRDefault="002E59F5" w:rsidP="00782A02">
      <w:pPr>
        <w:pStyle w:val="Standard"/>
        <w:numPr>
          <w:ilvl w:val="0"/>
          <w:numId w:val="2"/>
        </w:numPr>
        <w:spacing w:line="240" w:lineRule="auto"/>
        <w:ind w:right="-1440"/>
      </w:pPr>
      <w:r w:rsidRPr="00782A02">
        <w:rPr>
          <w:rFonts w:eastAsia="Verdana"/>
          <w:color w:val="222222"/>
        </w:rPr>
        <w:t xml:space="preserve">Principal’s Report (RM) </w:t>
      </w:r>
    </w:p>
    <w:p w14:paraId="7129449E" w14:textId="0160C395" w:rsidR="00072557" w:rsidRPr="00072557" w:rsidRDefault="002E59F5" w:rsidP="00072557">
      <w:pPr>
        <w:pStyle w:val="Standard"/>
        <w:spacing w:before="235"/>
        <w:ind w:right="-1440"/>
      </w:pPr>
      <w:r w:rsidRPr="00782A02">
        <w:rPr>
          <w:rFonts w:eastAsia="Verdana"/>
          <w:b/>
          <w:color w:val="222222"/>
        </w:rPr>
        <w:t>PAC EXECUTIVE REPORTS</w:t>
      </w:r>
    </w:p>
    <w:p w14:paraId="51765184" w14:textId="2AE78BF7" w:rsidR="00782A02" w:rsidRPr="00782A02" w:rsidRDefault="002E59F5" w:rsidP="00782A02">
      <w:pPr>
        <w:pStyle w:val="Standard"/>
        <w:numPr>
          <w:ilvl w:val="0"/>
          <w:numId w:val="3"/>
        </w:numPr>
        <w:ind w:right="-1440"/>
      </w:pPr>
      <w:r w:rsidRPr="00782A02">
        <w:rPr>
          <w:rFonts w:eastAsia="Verdana"/>
          <w:color w:val="222222"/>
        </w:rPr>
        <w:t>Treasurer Report (JL)</w:t>
      </w:r>
      <w:r w:rsidR="00EE657A">
        <w:rPr>
          <w:rFonts w:eastAsia="Verdana"/>
          <w:color w:val="222222"/>
        </w:rPr>
        <w:t xml:space="preserve"> </w:t>
      </w:r>
      <w:r w:rsidR="007F3AA7">
        <w:rPr>
          <w:rFonts w:eastAsia="Verdana"/>
          <w:i/>
          <w:iCs/>
          <w:color w:val="222222"/>
        </w:rPr>
        <w:t xml:space="preserve">[10 </w:t>
      </w:r>
      <w:r w:rsidR="00EE657A" w:rsidRPr="00EE657A">
        <w:rPr>
          <w:rFonts w:eastAsia="Verdana"/>
          <w:i/>
          <w:iCs/>
          <w:color w:val="222222"/>
        </w:rPr>
        <w:t>minutes]</w:t>
      </w:r>
    </w:p>
    <w:p w14:paraId="28867581" w14:textId="3DCAC9DB" w:rsidR="00782A02" w:rsidRPr="00782A02" w:rsidRDefault="00782A02" w:rsidP="00782A02">
      <w:pPr>
        <w:pStyle w:val="ListParagraph"/>
        <w:numPr>
          <w:ilvl w:val="1"/>
          <w:numId w:val="3"/>
        </w:numPr>
        <w:rPr>
          <w:rFonts w:ascii="Arial" w:eastAsia="Arial" w:hAnsi="Arial" w:cs="Arial"/>
          <w:lang w:val="en-US" w:eastAsia="zh-CN" w:bidi="hi-IN"/>
        </w:rPr>
      </w:pPr>
      <w:r w:rsidRPr="00782A02">
        <w:rPr>
          <w:rFonts w:ascii="Arial" w:eastAsia="Arial" w:hAnsi="Arial" w:cs="Arial"/>
          <w:lang w:val="en-US" w:eastAsia="zh-CN" w:bidi="hi-IN"/>
        </w:rPr>
        <w:t xml:space="preserve">Membership to BCPAC </w:t>
      </w:r>
    </w:p>
    <w:p w14:paraId="588AF403" w14:textId="1BDB25DD" w:rsidR="002E59F5" w:rsidRPr="00072557" w:rsidRDefault="002E59F5" w:rsidP="002E59F5">
      <w:pPr>
        <w:pStyle w:val="Standard"/>
        <w:numPr>
          <w:ilvl w:val="0"/>
          <w:numId w:val="3"/>
        </w:numPr>
        <w:ind w:right="-1440"/>
      </w:pPr>
      <w:r w:rsidRPr="00782A02">
        <w:rPr>
          <w:rFonts w:eastAsia="Verdana"/>
          <w:color w:val="222222"/>
        </w:rPr>
        <w:t xml:space="preserve">Chair Report (RR) </w:t>
      </w:r>
      <w:r w:rsidR="00EE657A" w:rsidRPr="00EE657A">
        <w:rPr>
          <w:rFonts w:eastAsia="Verdana"/>
          <w:i/>
          <w:iCs/>
          <w:color w:val="222222"/>
        </w:rPr>
        <w:t>[</w:t>
      </w:r>
      <w:r w:rsidR="00EE657A">
        <w:rPr>
          <w:rFonts w:eastAsia="Verdana"/>
          <w:i/>
          <w:iCs/>
          <w:color w:val="222222"/>
        </w:rPr>
        <w:t>15</w:t>
      </w:r>
      <w:r w:rsidR="00EE657A" w:rsidRPr="00EE657A">
        <w:rPr>
          <w:rFonts w:eastAsia="Verdana"/>
          <w:i/>
          <w:iCs/>
          <w:color w:val="222222"/>
        </w:rPr>
        <w:t xml:space="preserve"> minutes]</w:t>
      </w:r>
    </w:p>
    <w:p w14:paraId="2BFA306E" w14:textId="03413DCB" w:rsidR="00072557" w:rsidRPr="00072557" w:rsidRDefault="00072557" w:rsidP="00072557">
      <w:pPr>
        <w:pStyle w:val="Standard"/>
        <w:numPr>
          <w:ilvl w:val="1"/>
          <w:numId w:val="3"/>
        </w:numPr>
        <w:ind w:right="-1440"/>
      </w:pPr>
      <w:r>
        <w:rPr>
          <w:rFonts w:eastAsia="Verdana"/>
          <w:color w:val="222222"/>
        </w:rPr>
        <w:t xml:space="preserve">Concerns about parking/driving on </w:t>
      </w:r>
      <w:proofErr w:type="spellStart"/>
      <w:r>
        <w:rPr>
          <w:rFonts w:eastAsia="Verdana"/>
          <w:color w:val="222222"/>
        </w:rPr>
        <w:t>Adanac</w:t>
      </w:r>
      <w:proofErr w:type="spellEnd"/>
    </w:p>
    <w:p w14:paraId="78EC4991" w14:textId="49719B6A" w:rsidR="00072557" w:rsidRPr="00782A02" w:rsidRDefault="00072557" w:rsidP="00072557">
      <w:pPr>
        <w:pStyle w:val="Standard"/>
        <w:numPr>
          <w:ilvl w:val="1"/>
          <w:numId w:val="3"/>
        </w:numPr>
        <w:ind w:right="-1440"/>
      </w:pPr>
      <w:r>
        <w:rPr>
          <w:rFonts w:eastAsia="Verdana"/>
          <w:color w:val="222222"/>
        </w:rPr>
        <w:t>Brainstorming – thoughts on outreach</w:t>
      </w:r>
    </w:p>
    <w:p w14:paraId="6E98A368" w14:textId="095F026E" w:rsidR="0052559C" w:rsidRPr="00EE657A" w:rsidRDefault="00072557" w:rsidP="002E59F5">
      <w:pPr>
        <w:pStyle w:val="Standard"/>
        <w:numPr>
          <w:ilvl w:val="0"/>
          <w:numId w:val="3"/>
        </w:numPr>
        <w:ind w:right="-1440"/>
        <w:rPr>
          <w:i/>
          <w:iCs/>
        </w:rPr>
      </w:pPr>
      <w:r>
        <w:rPr>
          <w:rFonts w:eastAsia="Verdana"/>
          <w:color w:val="222222"/>
        </w:rPr>
        <w:t>Past Chair</w:t>
      </w:r>
      <w:r w:rsidR="0052559C" w:rsidRPr="00782A02">
        <w:rPr>
          <w:rFonts w:eastAsia="Verdana"/>
          <w:color w:val="222222"/>
        </w:rPr>
        <w:t xml:space="preserve"> (EJ)</w:t>
      </w:r>
      <w:r w:rsidR="00EE657A">
        <w:rPr>
          <w:rFonts w:eastAsia="Verdana"/>
          <w:color w:val="222222"/>
        </w:rPr>
        <w:t xml:space="preserve"> </w:t>
      </w:r>
      <w:r w:rsidR="007F3AA7">
        <w:rPr>
          <w:rFonts w:eastAsia="Verdana"/>
          <w:i/>
          <w:iCs/>
          <w:color w:val="222222"/>
        </w:rPr>
        <w:t>[5</w:t>
      </w:r>
      <w:r w:rsidR="00EE657A" w:rsidRPr="00EE657A">
        <w:rPr>
          <w:rFonts w:eastAsia="Verdana"/>
          <w:i/>
          <w:iCs/>
          <w:color w:val="222222"/>
        </w:rPr>
        <w:t xml:space="preserve"> minutes]</w:t>
      </w:r>
    </w:p>
    <w:p w14:paraId="5F22284D" w14:textId="61216FCD" w:rsidR="00072557" w:rsidRPr="00072557" w:rsidRDefault="00072557" w:rsidP="00072557">
      <w:pPr>
        <w:pStyle w:val="Standard"/>
        <w:numPr>
          <w:ilvl w:val="1"/>
          <w:numId w:val="3"/>
        </w:numPr>
        <w:ind w:right="-1440"/>
      </w:pPr>
      <w:r>
        <w:rPr>
          <w:rFonts w:eastAsia="Verdana"/>
          <w:color w:val="222222"/>
        </w:rPr>
        <w:t xml:space="preserve">Fundraiser </w:t>
      </w:r>
    </w:p>
    <w:p w14:paraId="4F4E0F22" w14:textId="7B6E9687" w:rsidR="00072557" w:rsidRPr="00782A02" w:rsidRDefault="00072557" w:rsidP="00072557">
      <w:pPr>
        <w:pStyle w:val="Standard"/>
        <w:numPr>
          <w:ilvl w:val="1"/>
          <w:numId w:val="3"/>
        </w:numPr>
        <w:ind w:right="-1440"/>
      </w:pPr>
      <w:r>
        <w:rPr>
          <w:rFonts w:eastAsia="Verdana"/>
          <w:color w:val="222222"/>
        </w:rPr>
        <w:t>PAC event</w:t>
      </w:r>
    </w:p>
    <w:p w14:paraId="65C001C9" w14:textId="77777777" w:rsidR="002E59F5" w:rsidRPr="00782A02" w:rsidRDefault="002E59F5" w:rsidP="002E59F5">
      <w:pPr>
        <w:pStyle w:val="Standard"/>
        <w:spacing w:before="235"/>
        <w:ind w:right="-1440"/>
      </w:pPr>
      <w:r w:rsidRPr="00782A02">
        <w:rPr>
          <w:rFonts w:eastAsia="Verdana"/>
          <w:b/>
          <w:color w:val="222222"/>
        </w:rPr>
        <w:t>OLD BUSINESS</w:t>
      </w:r>
    </w:p>
    <w:p w14:paraId="12116F0A" w14:textId="77777777" w:rsidR="002E59F5" w:rsidRPr="00782A02" w:rsidRDefault="002E59F5" w:rsidP="00072557">
      <w:pPr>
        <w:pStyle w:val="Standard"/>
        <w:ind w:left="720" w:right="-1440"/>
        <w:rPr>
          <w:rFonts w:eastAsia="Verdana"/>
          <w:color w:val="222222"/>
        </w:rPr>
      </w:pPr>
    </w:p>
    <w:p w14:paraId="41DD7F24" w14:textId="5C67D9AE" w:rsidR="002E59F5" w:rsidRPr="00782A02" w:rsidRDefault="002E59F5" w:rsidP="002E59F5">
      <w:pPr>
        <w:pStyle w:val="Standard"/>
        <w:spacing w:before="235"/>
        <w:ind w:right="-1440"/>
        <w:rPr>
          <w:rFonts w:eastAsia="Verdana"/>
          <w:b/>
          <w:bCs/>
          <w:color w:val="222222"/>
        </w:rPr>
      </w:pPr>
      <w:r w:rsidRPr="00782A02">
        <w:rPr>
          <w:rFonts w:eastAsia="Verdana"/>
          <w:b/>
          <w:bCs/>
          <w:color w:val="222222"/>
        </w:rPr>
        <w:t>NEW BUSINESS</w:t>
      </w:r>
      <w:r w:rsidR="007F3AA7">
        <w:rPr>
          <w:rFonts w:eastAsia="Verdana"/>
          <w:b/>
          <w:bCs/>
          <w:color w:val="222222"/>
        </w:rPr>
        <w:t xml:space="preserve"> </w:t>
      </w:r>
      <w:r w:rsidR="007F3AA7" w:rsidRPr="007F3AA7">
        <w:rPr>
          <w:rFonts w:eastAsia="Verdana"/>
          <w:i/>
          <w:iCs/>
          <w:color w:val="222222"/>
        </w:rPr>
        <w:t>[10 minutes]</w:t>
      </w:r>
    </w:p>
    <w:p w14:paraId="01909D1E" w14:textId="44D06165" w:rsidR="002E59F5" w:rsidRDefault="002E59F5">
      <w:pPr>
        <w:rPr>
          <w:rFonts w:ascii="Arial" w:hAnsi="Arial" w:cs="Arial"/>
        </w:rPr>
      </w:pPr>
    </w:p>
    <w:p w14:paraId="093529CD" w14:textId="5791433C" w:rsidR="00EE657A" w:rsidRDefault="00EE657A">
      <w:pPr>
        <w:rPr>
          <w:rFonts w:ascii="Arial" w:hAnsi="Arial" w:cs="Arial"/>
        </w:rPr>
      </w:pPr>
    </w:p>
    <w:p w14:paraId="7ACD439D" w14:textId="2A63E027" w:rsidR="00EE657A" w:rsidRPr="00EE657A" w:rsidRDefault="00EE657A" w:rsidP="00EE657A">
      <w:pPr>
        <w:pStyle w:val="Standard"/>
        <w:jc w:val="center"/>
        <w:rPr>
          <w:rFonts w:eastAsia="Verdana"/>
          <w:color w:val="FF0000"/>
        </w:rPr>
      </w:pPr>
      <w:r w:rsidRPr="00782A02">
        <w:rPr>
          <w:rFonts w:eastAsia="Verdana"/>
          <w:b/>
          <w:color w:val="FF0000"/>
        </w:rPr>
        <w:t>ATTENDEES:</w:t>
      </w:r>
      <w:r w:rsidRPr="00782A02">
        <w:rPr>
          <w:rFonts w:eastAsia="Verdana"/>
          <w:color w:val="FF0000"/>
        </w:rPr>
        <w:t xml:space="preserve"> Please complete the meeting attendance form</w:t>
      </w:r>
      <w:r w:rsidRPr="00782A02">
        <w:rPr>
          <w:rFonts w:eastAsia="Verdana"/>
          <w:b/>
          <w:color w:val="0000FF"/>
        </w:rPr>
        <w:t xml:space="preserve"> </w:t>
      </w:r>
      <w:hyperlink r:id="rId7" w:history="1">
        <w:r w:rsidRPr="00782A02">
          <w:rPr>
            <w:rFonts w:eastAsia="Verdana"/>
            <w:b/>
            <w:color w:val="0000FF"/>
            <w:u w:val="single"/>
          </w:rPr>
          <w:t>section here</w:t>
        </w:r>
      </w:hyperlink>
      <w:r w:rsidRPr="00782A02">
        <w:rPr>
          <w:rFonts w:eastAsia="Verdana"/>
          <w:color w:val="FF0000"/>
        </w:rPr>
        <w:t>.  Thank you.</w:t>
      </w:r>
    </w:p>
    <w:sectPr w:rsidR="00EE657A" w:rsidRPr="00EE657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6A55" w14:textId="77777777" w:rsidR="006C4763" w:rsidRDefault="006C4763" w:rsidP="002E59F5">
      <w:pPr>
        <w:spacing w:after="0" w:line="240" w:lineRule="auto"/>
      </w:pPr>
      <w:r>
        <w:separator/>
      </w:r>
    </w:p>
  </w:endnote>
  <w:endnote w:type="continuationSeparator" w:id="0">
    <w:p w14:paraId="48502B0E" w14:textId="77777777" w:rsidR="006C4763" w:rsidRDefault="006C4763" w:rsidP="002E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5CFB" w14:textId="77777777" w:rsidR="006C4763" w:rsidRDefault="006C4763" w:rsidP="002E59F5">
      <w:pPr>
        <w:spacing w:after="0" w:line="240" w:lineRule="auto"/>
      </w:pPr>
      <w:r>
        <w:separator/>
      </w:r>
    </w:p>
  </w:footnote>
  <w:footnote w:type="continuationSeparator" w:id="0">
    <w:p w14:paraId="7386E65F" w14:textId="77777777" w:rsidR="006C4763" w:rsidRDefault="006C4763" w:rsidP="002E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18E1" w14:textId="5B4D34AF" w:rsidR="002E59F5" w:rsidRPr="002E59F5" w:rsidRDefault="002E59F5" w:rsidP="002E59F5">
    <w:pPr>
      <w:pStyle w:val="Standard"/>
      <w:rPr>
        <w:rFonts w:ascii="Verdana" w:eastAsia="Verdana" w:hAnsi="Verdana" w:cs="Verdana"/>
        <w:b/>
        <w:color w:val="666666"/>
        <w:sz w:val="72"/>
        <w:szCs w:val="72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C8D4F" wp14:editId="399608D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26C7C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="Verdana" w:eastAsia="Verdana" w:hAnsi="Verdana" w:cs="Verdana"/>
        <w:b/>
        <w:color w:val="1F497D"/>
        <w:sz w:val="72"/>
        <w:szCs w:val="72"/>
      </w:rPr>
      <w:t>T</w:t>
    </w:r>
    <w:r>
      <w:rPr>
        <w:rFonts w:ascii="Verdana" w:eastAsia="Verdana" w:hAnsi="Verdana" w:cs="Verdana"/>
        <w:b/>
        <w:color w:val="666666"/>
        <w:sz w:val="72"/>
        <w:szCs w:val="72"/>
      </w:rPr>
      <w:t xml:space="preserve">PAC </w:t>
    </w:r>
    <w:r>
      <w:rPr>
        <w:rFonts w:ascii="Verdana" w:eastAsia="Verdana" w:hAnsi="Verdana" w:cs="Verdana"/>
        <w:b/>
        <w:color w:val="1F497D"/>
        <w:sz w:val="20"/>
        <w:szCs w:val="20"/>
      </w:rPr>
      <w:t xml:space="preserve">Templeton Parents’ Advisory Council </w:t>
    </w:r>
  </w:p>
  <w:p w14:paraId="726AC75D" w14:textId="77777777" w:rsidR="002E59F5" w:rsidRPr="002E59F5" w:rsidRDefault="002E59F5" w:rsidP="002E59F5">
    <w:pPr>
      <w:pStyle w:val="Standard"/>
      <w:rPr>
        <w:i/>
        <w:iCs/>
      </w:rPr>
    </w:pPr>
    <w:r w:rsidRPr="002E59F5">
      <w:rPr>
        <w:i/>
        <w:iCs/>
        <w:sz w:val="18"/>
        <w:szCs w:val="18"/>
      </w:rPr>
      <w:t xml:space="preserve">We acknowledge we are on the unceded traditional lands of </w:t>
    </w:r>
    <w:proofErr w:type="spellStart"/>
    <w:r w:rsidRPr="002E59F5">
      <w:rPr>
        <w:i/>
        <w:iCs/>
        <w:color w:val="222222"/>
        <w:sz w:val="18"/>
        <w:szCs w:val="18"/>
        <w:shd w:val="clear" w:color="auto" w:fill="FFFFFF"/>
      </w:rPr>
      <w:t>of</w:t>
    </w:r>
    <w:proofErr w:type="spellEnd"/>
    <w:r w:rsidRPr="002E59F5">
      <w:rPr>
        <w:i/>
        <w:iCs/>
        <w:color w:val="222222"/>
        <w:sz w:val="18"/>
        <w:szCs w:val="18"/>
        <w:shd w:val="clear" w:color="auto" w:fill="FFFFFF"/>
      </w:rPr>
      <w:t xml:space="preserve"> the </w:t>
    </w:r>
    <w:proofErr w:type="spellStart"/>
    <w:r w:rsidRPr="002E59F5">
      <w:rPr>
        <w:i/>
        <w:iCs/>
        <w:color w:val="222222"/>
        <w:sz w:val="18"/>
        <w:szCs w:val="18"/>
        <w:shd w:val="clear" w:color="auto" w:fill="FFFFFF"/>
      </w:rPr>
      <w:t>xʷməθkʷəy̓əm</w:t>
    </w:r>
    <w:proofErr w:type="spellEnd"/>
    <w:r w:rsidRPr="002E59F5">
      <w:rPr>
        <w:i/>
        <w:iCs/>
        <w:color w:val="222222"/>
        <w:sz w:val="18"/>
        <w:szCs w:val="18"/>
        <w:shd w:val="clear" w:color="auto" w:fill="FFFFFF"/>
      </w:rPr>
      <w:t xml:space="preserve"> (Musqueam), </w:t>
    </w:r>
    <w:proofErr w:type="spellStart"/>
    <w:r w:rsidRPr="002E59F5">
      <w:rPr>
        <w:i/>
        <w:iCs/>
        <w:color w:val="222222"/>
        <w:sz w:val="18"/>
        <w:szCs w:val="18"/>
        <w:shd w:val="clear" w:color="auto" w:fill="FFFFFF"/>
      </w:rPr>
      <w:t>Səl̓ílwətaʔ</w:t>
    </w:r>
    <w:proofErr w:type="spellEnd"/>
    <w:r w:rsidRPr="002E59F5">
      <w:rPr>
        <w:i/>
        <w:iCs/>
        <w:color w:val="222222"/>
        <w:sz w:val="18"/>
        <w:szCs w:val="18"/>
        <w:shd w:val="clear" w:color="auto" w:fill="FFFFFF"/>
      </w:rPr>
      <w:t xml:space="preserve"> (Tsleil-Waututh), </w:t>
    </w:r>
    <w:proofErr w:type="spellStart"/>
    <w:proofErr w:type="gramStart"/>
    <w:r w:rsidRPr="002E59F5">
      <w:rPr>
        <w:i/>
        <w:iCs/>
        <w:color w:val="222222"/>
        <w:sz w:val="18"/>
        <w:szCs w:val="18"/>
        <w:shd w:val="clear" w:color="auto" w:fill="FFFFFF"/>
      </w:rPr>
      <w:t>Stó:lō</w:t>
    </w:r>
    <w:proofErr w:type="spellEnd"/>
    <w:proofErr w:type="gramEnd"/>
    <w:r w:rsidRPr="002E59F5">
      <w:rPr>
        <w:i/>
        <w:iCs/>
        <w:color w:val="222222"/>
        <w:sz w:val="18"/>
        <w:szCs w:val="18"/>
        <w:shd w:val="clear" w:color="auto" w:fill="FFFFFF"/>
      </w:rPr>
      <w:t>, Shíshálh (Sechelt) and Skwxwú7mesh (Squamish) Nations of the Coast Salish peoples.</w:t>
    </w:r>
  </w:p>
  <w:p w14:paraId="49997E55" w14:textId="77777777" w:rsidR="002E59F5" w:rsidRPr="002E59F5" w:rsidRDefault="002E59F5" w:rsidP="002E59F5">
    <w:pPr>
      <w:pStyle w:val="Standard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63E9"/>
    <w:multiLevelType w:val="multilevel"/>
    <w:tmpl w:val="6242D932"/>
    <w:styleLink w:val="WWNum3"/>
    <w:lvl w:ilvl="0">
      <w:numFmt w:val="bullet"/>
      <w:lvlText w:val="●"/>
      <w:lvlJc w:val="left"/>
      <w:pPr>
        <w:ind w:left="720" w:hanging="360"/>
      </w:pPr>
      <w:rPr>
        <w:rFonts w:ascii="Verdana" w:hAnsi="Verdana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7779E6"/>
    <w:multiLevelType w:val="multilevel"/>
    <w:tmpl w:val="941EBFA2"/>
    <w:styleLink w:val="WWNum2"/>
    <w:lvl w:ilvl="0">
      <w:numFmt w:val="bullet"/>
      <w:lvlText w:val="●"/>
      <w:lvlJc w:val="left"/>
      <w:pPr>
        <w:ind w:left="720" w:hanging="360"/>
      </w:pPr>
      <w:rPr>
        <w:rFonts w:ascii="Verdana" w:hAnsi="Verdana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BE135E"/>
    <w:multiLevelType w:val="hybridMultilevel"/>
    <w:tmpl w:val="5D98F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1553C"/>
    <w:multiLevelType w:val="hybridMultilevel"/>
    <w:tmpl w:val="5F2EB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E55D7"/>
    <w:multiLevelType w:val="multilevel"/>
    <w:tmpl w:val="C7CE9F00"/>
    <w:styleLink w:val="WWNum1"/>
    <w:lvl w:ilvl="0">
      <w:numFmt w:val="bullet"/>
      <w:lvlText w:val="●"/>
      <w:lvlJc w:val="left"/>
      <w:pPr>
        <w:ind w:left="720" w:hanging="360"/>
      </w:pPr>
      <w:rPr>
        <w:rFonts w:ascii="Verdana" w:hAnsi="Verdana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F5"/>
    <w:rsid w:val="00072557"/>
    <w:rsid w:val="002E59F5"/>
    <w:rsid w:val="002F3E24"/>
    <w:rsid w:val="004A3381"/>
    <w:rsid w:val="0052559C"/>
    <w:rsid w:val="00642DB4"/>
    <w:rsid w:val="006B45F8"/>
    <w:rsid w:val="006C4763"/>
    <w:rsid w:val="00782A02"/>
    <w:rsid w:val="007F3AA7"/>
    <w:rsid w:val="00842BFA"/>
    <w:rsid w:val="008B3CB0"/>
    <w:rsid w:val="008E21B9"/>
    <w:rsid w:val="00A744B2"/>
    <w:rsid w:val="00B675E1"/>
    <w:rsid w:val="00C705AC"/>
    <w:rsid w:val="00D01484"/>
    <w:rsid w:val="00EE657A"/>
    <w:rsid w:val="00F1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A1A84"/>
  <w15:chartTrackingRefBased/>
  <w15:docId w15:val="{CB22F273-2E2A-4397-8EC9-E3929843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F5"/>
  </w:style>
  <w:style w:type="paragraph" w:styleId="Footer">
    <w:name w:val="footer"/>
    <w:basedOn w:val="Normal"/>
    <w:link w:val="FooterChar"/>
    <w:uiPriority w:val="99"/>
    <w:unhideWhenUsed/>
    <w:rsid w:val="002E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F5"/>
  </w:style>
  <w:style w:type="paragraph" w:customStyle="1" w:styleId="Standard">
    <w:name w:val="Standard"/>
    <w:rsid w:val="002E59F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val="en-US" w:eastAsia="zh-CN" w:bidi="hi-IN"/>
    </w:rPr>
  </w:style>
  <w:style w:type="numbering" w:customStyle="1" w:styleId="WWNum1">
    <w:name w:val="WWNum1"/>
    <w:basedOn w:val="NoList"/>
    <w:rsid w:val="002E59F5"/>
    <w:pPr>
      <w:numPr>
        <w:numId w:val="1"/>
      </w:numPr>
    </w:pPr>
  </w:style>
  <w:style w:type="numbering" w:customStyle="1" w:styleId="WWNum2">
    <w:name w:val="WWNum2"/>
    <w:basedOn w:val="NoList"/>
    <w:rsid w:val="002E59F5"/>
    <w:pPr>
      <w:numPr>
        <w:numId w:val="2"/>
      </w:numPr>
    </w:pPr>
  </w:style>
  <w:style w:type="numbering" w:customStyle="1" w:styleId="WWNum3">
    <w:name w:val="WWNum3"/>
    <w:basedOn w:val="NoList"/>
    <w:rsid w:val="002E59F5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8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mpletonpac.com/pac-meeting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French</dc:creator>
  <cp:keywords/>
  <dc:description/>
  <cp:lastModifiedBy>Michelle French</cp:lastModifiedBy>
  <cp:revision>5</cp:revision>
  <dcterms:created xsi:type="dcterms:W3CDTF">2021-09-28T21:30:00Z</dcterms:created>
  <dcterms:modified xsi:type="dcterms:W3CDTF">2021-09-28T23:06:00Z</dcterms:modified>
</cp:coreProperties>
</file>